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温州生态园管委员会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关于公开招聘企业工作人员体检等有关事项的通知</w:t>
      </w:r>
    </w:p>
    <w:p/>
    <w:p>
      <w:pPr>
        <w:keepNext w:val="0"/>
        <w:keepLines w:val="0"/>
        <w:pageBreakBefore w:val="0"/>
        <w:widowControl w:val="0"/>
        <w:kinsoku/>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keepNext w:val="0"/>
        <w:keepLines w:val="0"/>
        <w:pageBreakBefore w:val="0"/>
        <w:widowControl w:val="0"/>
        <w:kinsoku/>
        <w:overflowPunct/>
        <w:topLinePunct w:val="0"/>
        <w:autoSpaceDE/>
        <w:autoSpaceDN/>
        <w:bidi w:val="0"/>
        <w:adjustRightInd/>
        <w:snapToGrid/>
        <w:spacing w:line="576" w:lineRule="exact"/>
        <w:ind w:left="0" w:leftChars="0" w:right="0" w:rightChars="0"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现将温州生态园管委会面向社会公开招聘企业工作人员入围体检名单予以公布。请保持通讯畅通，按后续通知的体检时间、地点和要求准时参加体检。</w:t>
      </w:r>
    </w:p>
    <w:p>
      <w:pPr>
        <w:keepNext w:val="0"/>
        <w:keepLines w:val="0"/>
        <w:pageBreakBefore w:val="0"/>
        <w:widowControl w:val="0"/>
        <w:kinsoku/>
        <w:overflowPunct/>
        <w:topLinePunct w:val="0"/>
        <w:autoSpaceDE/>
        <w:autoSpaceDN/>
        <w:bidi w:val="0"/>
        <w:adjustRightInd/>
        <w:snapToGrid/>
        <w:spacing w:line="576" w:lineRule="exact"/>
        <w:ind w:left="0" w:leftChars="0" w:right="0" w:rightChars="0" w:firstLine="480" w:firstLineChars="15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76" w:lineRule="exact"/>
        <w:ind w:left="0" w:leftChars="0" w:right="0" w:rightChars="0" w:firstLine="480" w:firstLineChars="15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附件：温州生态园管委会公开招聘企业工作人员入围体</w:t>
      </w:r>
    </w:p>
    <w:p>
      <w:pPr>
        <w:keepNext w:val="0"/>
        <w:keepLines w:val="0"/>
        <w:pageBreakBefore w:val="0"/>
        <w:widowControl w:val="0"/>
        <w:kinsoku/>
        <w:overflowPunct/>
        <w:topLinePunct w:val="0"/>
        <w:autoSpaceDE/>
        <w:autoSpaceDN/>
        <w:bidi w:val="0"/>
        <w:adjustRightInd/>
        <w:snapToGrid/>
        <w:spacing w:line="576" w:lineRule="exact"/>
        <w:ind w:left="0" w:leftChars="0" w:right="0" w:rightChars="0" w:firstLine="1440" w:firstLineChars="45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检名单</w:t>
      </w:r>
    </w:p>
    <w:p>
      <w:pPr>
        <w:keepNext w:val="0"/>
        <w:keepLines w:val="0"/>
        <w:pageBreakBefore w:val="0"/>
        <w:widowControl w:val="0"/>
        <w:kinsoku/>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76"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温州生态园管理委员会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ind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2018年1月 29日</w:t>
      </w:r>
      <w:r>
        <w:rPr>
          <w:rFonts w:hint="eastAsia" w:ascii="仿宋_GB2312" w:hAnsi="仿宋_GB2312" w:eastAsia="仿宋_GB2312" w:cs="仿宋_GB2312"/>
          <w:sz w:val="32"/>
          <w:szCs w:val="32"/>
          <w:lang w:val="en-US" w:eastAsia="zh-CN"/>
        </w:rPr>
        <w:t xml:space="preserve">       </w:t>
      </w:r>
    </w:p>
    <w:p>
      <w:pPr>
        <w:ind w:firstLine="5880" w:firstLineChars="2800"/>
        <w:jc w:val="right"/>
      </w:pPr>
    </w:p>
    <w:p>
      <w:pPr>
        <w:widowControl/>
        <w:spacing w:before="100" w:beforeAutospacing="1" w:after="100" w:afterAutospacing="1" w:line="432" w:lineRule="auto"/>
        <w:jc w:val="center"/>
        <w:rPr>
          <w:rFonts w:ascii="Arial" w:hAnsi="Arial" w:cs="Arial"/>
          <w:kern w:val="0"/>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4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温州生态园管委会公开招聘企业工作人员入围体检名单</w:t>
      </w:r>
    </w:p>
    <w:tbl>
      <w:tblPr>
        <w:tblStyle w:val="6"/>
        <w:tblW w:w="8907" w:type="dxa"/>
        <w:jc w:val="center"/>
        <w:tblInd w:w="-277" w:type="dxa"/>
        <w:tblLayout w:type="fixed"/>
        <w:tblCellMar>
          <w:top w:w="0" w:type="dxa"/>
          <w:left w:w="0" w:type="dxa"/>
          <w:bottom w:w="0" w:type="dxa"/>
          <w:right w:w="0" w:type="dxa"/>
        </w:tblCellMar>
      </w:tblPr>
      <w:tblGrid>
        <w:gridCol w:w="603"/>
        <w:gridCol w:w="1025"/>
        <w:gridCol w:w="1464"/>
        <w:gridCol w:w="2198"/>
        <w:gridCol w:w="509"/>
        <w:gridCol w:w="955"/>
        <w:gridCol w:w="914"/>
        <w:gridCol w:w="691"/>
        <w:gridCol w:w="548"/>
      </w:tblGrid>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姓名</w:t>
            </w:r>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准考证号</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报考岗位</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招聘人数</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笔试成绩</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面试成绩</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总成绩</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岗位名次</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1</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林素凡</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00300010101</w:t>
            </w:r>
          </w:p>
        </w:tc>
        <w:tc>
          <w:tcPr>
            <w:tcW w:w="2198"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文秘01</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2</w:t>
            </w:r>
          </w:p>
        </w:tc>
        <w:tc>
          <w:tcPr>
            <w:tcW w:w="95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76</w:t>
            </w:r>
          </w:p>
        </w:tc>
        <w:tc>
          <w:tcPr>
            <w:tcW w:w="91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72.40</w:t>
            </w:r>
          </w:p>
        </w:tc>
        <w:tc>
          <w:tcPr>
            <w:tcW w:w="691"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74.20</w:t>
            </w:r>
          </w:p>
        </w:tc>
        <w:tc>
          <w:tcPr>
            <w:tcW w:w="548"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2</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许航</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00300010105</w:t>
            </w:r>
          </w:p>
        </w:tc>
        <w:tc>
          <w:tcPr>
            <w:tcW w:w="2198"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文秘01</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2</w:t>
            </w:r>
          </w:p>
        </w:tc>
        <w:tc>
          <w:tcPr>
            <w:tcW w:w="95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70.5</w:t>
            </w:r>
          </w:p>
        </w:tc>
        <w:tc>
          <w:tcPr>
            <w:tcW w:w="91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75.77</w:t>
            </w:r>
          </w:p>
        </w:tc>
        <w:tc>
          <w:tcPr>
            <w:tcW w:w="691"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73.14</w:t>
            </w:r>
          </w:p>
        </w:tc>
        <w:tc>
          <w:tcPr>
            <w:tcW w:w="548"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2</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3</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潘仙芝</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00300010120</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土木工程02</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95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70</w:t>
            </w:r>
          </w:p>
        </w:tc>
        <w:tc>
          <w:tcPr>
            <w:tcW w:w="91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73.67</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71.84</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4</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周如意</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00300010202</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建筑学03</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60</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75.50</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67.75</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5</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缪恩惠</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00300010205</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景观园林04</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63</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72.50</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67.75</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6</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戴雷雷</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00300010211</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给排水电气07</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81.5</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74.67</w:t>
            </w:r>
          </w:p>
        </w:tc>
        <w:tc>
          <w:tcPr>
            <w:tcW w:w="691"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78.09</w:t>
            </w:r>
          </w:p>
        </w:tc>
        <w:tc>
          <w:tcPr>
            <w:tcW w:w="548"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7</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林如意</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00300010212</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市政道路、公路桥梁08</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60.5</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67.17</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63.84</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8</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林洪翔</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00300010221</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景观园林10</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66.5</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74.00</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70.25</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9</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董自立</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00300010304</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土木工程12</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59.5</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76.83</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68.17</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10</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汪新智</w:t>
            </w:r>
          </w:p>
        </w:tc>
        <w:tc>
          <w:tcPr>
            <w:tcW w:w="1464"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00300010323</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土木工程13</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2</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67.5</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82.10</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74.80</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1</w:t>
            </w:r>
          </w:p>
        </w:tc>
      </w:tr>
      <w:tr>
        <w:tblPrEx>
          <w:tblLayout w:type="fixed"/>
          <w:tblCellMar>
            <w:top w:w="0" w:type="dxa"/>
            <w:left w:w="0" w:type="dxa"/>
            <w:bottom w:w="0" w:type="dxa"/>
            <w:right w:w="0" w:type="dxa"/>
          </w:tblCellMar>
        </w:tblPrEx>
        <w:trPr>
          <w:trHeight w:val="297" w:hRule="atLeast"/>
          <w:jc w:val="center"/>
        </w:trPr>
        <w:tc>
          <w:tcPr>
            <w:tcW w:w="603"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11</w:t>
            </w:r>
          </w:p>
        </w:tc>
        <w:tc>
          <w:tcPr>
            <w:tcW w:w="1025" w:type="dxa"/>
            <w:tcBorders>
              <w:top w:val="single" w:color="000000" w:sz="6" w:space="0"/>
              <w:left w:val="single" w:color="000000" w:sz="6" w:space="0"/>
              <w:bottom w:val="single" w:color="000000" w:sz="6" w:space="0"/>
              <w:right w:val="single" w:color="000000" w:sz="6" w:space="0"/>
            </w:tcBorders>
          </w:tcPr>
          <w:p>
            <w:pPr>
              <w:jc w:val="center"/>
              <w:rPr>
                <w:rFonts w:hint="eastAsia" w:ascii="黑体" w:hAnsi="黑体" w:eastAsia="黑体" w:cs="黑体"/>
                <w:sz w:val="21"/>
                <w:szCs w:val="21"/>
              </w:rPr>
            </w:pPr>
            <w:r>
              <w:rPr>
                <w:rFonts w:hint="eastAsia" w:ascii="黑体" w:hAnsi="黑体" w:eastAsia="黑体" w:cs="黑体"/>
                <w:sz w:val="21"/>
                <w:szCs w:val="21"/>
              </w:rPr>
              <w:t>钱思思</w:t>
            </w:r>
          </w:p>
        </w:tc>
        <w:tc>
          <w:tcPr>
            <w:tcW w:w="14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00300010311</w:t>
            </w:r>
          </w:p>
        </w:tc>
        <w:tc>
          <w:tcPr>
            <w:tcW w:w="219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土木工程13</w:t>
            </w:r>
          </w:p>
        </w:tc>
        <w:tc>
          <w:tcPr>
            <w:tcW w:w="50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2</w:t>
            </w:r>
          </w:p>
        </w:tc>
        <w:tc>
          <w:tcPr>
            <w:tcW w:w="9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66.5</w:t>
            </w:r>
          </w:p>
        </w:tc>
        <w:tc>
          <w:tcPr>
            <w:tcW w:w="91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77.77</w:t>
            </w:r>
          </w:p>
        </w:tc>
        <w:tc>
          <w:tcPr>
            <w:tcW w:w="69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72.14</w:t>
            </w:r>
          </w:p>
        </w:tc>
        <w:tc>
          <w:tcPr>
            <w:tcW w:w="5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2</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84"/>
    <w:rsid w:val="00044971"/>
    <w:rsid w:val="000517A8"/>
    <w:rsid w:val="00052EDB"/>
    <w:rsid w:val="00064EF5"/>
    <w:rsid w:val="00076269"/>
    <w:rsid w:val="0008146B"/>
    <w:rsid w:val="0009617B"/>
    <w:rsid w:val="000A6139"/>
    <w:rsid w:val="000B3554"/>
    <w:rsid w:val="000C2148"/>
    <w:rsid w:val="001047F9"/>
    <w:rsid w:val="00110E02"/>
    <w:rsid w:val="00137A3A"/>
    <w:rsid w:val="00151CEB"/>
    <w:rsid w:val="00156651"/>
    <w:rsid w:val="0018448B"/>
    <w:rsid w:val="001A0E33"/>
    <w:rsid w:val="001A72C4"/>
    <w:rsid w:val="001E4361"/>
    <w:rsid w:val="00211536"/>
    <w:rsid w:val="00216123"/>
    <w:rsid w:val="00240B49"/>
    <w:rsid w:val="002A4019"/>
    <w:rsid w:val="002C576B"/>
    <w:rsid w:val="002C7469"/>
    <w:rsid w:val="002D05E0"/>
    <w:rsid w:val="002F7D51"/>
    <w:rsid w:val="00303AD9"/>
    <w:rsid w:val="003138BB"/>
    <w:rsid w:val="00331F55"/>
    <w:rsid w:val="00346958"/>
    <w:rsid w:val="00373964"/>
    <w:rsid w:val="00386D7F"/>
    <w:rsid w:val="00387AD3"/>
    <w:rsid w:val="003B3431"/>
    <w:rsid w:val="003D1FCC"/>
    <w:rsid w:val="003E1E0D"/>
    <w:rsid w:val="003F4884"/>
    <w:rsid w:val="004018B9"/>
    <w:rsid w:val="00405BEA"/>
    <w:rsid w:val="004065FF"/>
    <w:rsid w:val="004163FA"/>
    <w:rsid w:val="00432134"/>
    <w:rsid w:val="00443076"/>
    <w:rsid w:val="0044626F"/>
    <w:rsid w:val="00455C7E"/>
    <w:rsid w:val="00495436"/>
    <w:rsid w:val="004A546A"/>
    <w:rsid w:val="00511A5A"/>
    <w:rsid w:val="00515CFD"/>
    <w:rsid w:val="0059420E"/>
    <w:rsid w:val="00596902"/>
    <w:rsid w:val="005C02AE"/>
    <w:rsid w:val="005E4AA1"/>
    <w:rsid w:val="0061553E"/>
    <w:rsid w:val="006435B5"/>
    <w:rsid w:val="006903BF"/>
    <w:rsid w:val="00695834"/>
    <w:rsid w:val="006A0F5D"/>
    <w:rsid w:val="006E53B0"/>
    <w:rsid w:val="006F4FB9"/>
    <w:rsid w:val="006F65B5"/>
    <w:rsid w:val="0074637F"/>
    <w:rsid w:val="00765758"/>
    <w:rsid w:val="0076724F"/>
    <w:rsid w:val="007744A9"/>
    <w:rsid w:val="007823EA"/>
    <w:rsid w:val="007A4E7E"/>
    <w:rsid w:val="007D6DFF"/>
    <w:rsid w:val="007F6203"/>
    <w:rsid w:val="00804A2F"/>
    <w:rsid w:val="008119AF"/>
    <w:rsid w:val="00813304"/>
    <w:rsid w:val="0081566D"/>
    <w:rsid w:val="008B07FB"/>
    <w:rsid w:val="008C2E01"/>
    <w:rsid w:val="008F1A8A"/>
    <w:rsid w:val="0090189A"/>
    <w:rsid w:val="00931061"/>
    <w:rsid w:val="00970AA7"/>
    <w:rsid w:val="009767A9"/>
    <w:rsid w:val="009C3836"/>
    <w:rsid w:val="009D20A0"/>
    <w:rsid w:val="009D2853"/>
    <w:rsid w:val="00A02808"/>
    <w:rsid w:val="00A17056"/>
    <w:rsid w:val="00A24251"/>
    <w:rsid w:val="00A546F6"/>
    <w:rsid w:val="00A60DA9"/>
    <w:rsid w:val="00A73A6F"/>
    <w:rsid w:val="00A73AAF"/>
    <w:rsid w:val="00A964A5"/>
    <w:rsid w:val="00AE6514"/>
    <w:rsid w:val="00B36A44"/>
    <w:rsid w:val="00B435CD"/>
    <w:rsid w:val="00B626DC"/>
    <w:rsid w:val="00BB1D84"/>
    <w:rsid w:val="00BB7039"/>
    <w:rsid w:val="00C06B6D"/>
    <w:rsid w:val="00C126C4"/>
    <w:rsid w:val="00C30720"/>
    <w:rsid w:val="00C307CD"/>
    <w:rsid w:val="00C35A87"/>
    <w:rsid w:val="00C5725B"/>
    <w:rsid w:val="00C726D8"/>
    <w:rsid w:val="00C77D6D"/>
    <w:rsid w:val="00C80180"/>
    <w:rsid w:val="00CA2A04"/>
    <w:rsid w:val="00CB5427"/>
    <w:rsid w:val="00CB6C1C"/>
    <w:rsid w:val="00CC6A59"/>
    <w:rsid w:val="00CD7003"/>
    <w:rsid w:val="00D12A09"/>
    <w:rsid w:val="00D352AD"/>
    <w:rsid w:val="00D427BD"/>
    <w:rsid w:val="00D52502"/>
    <w:rsid w:val="00D65653"/>
    <w:rsid w:val="00D667D8"/>
    <w:rsid w:val="00DA2038"/>
    <w:rsid w:val="00E054C9"/>
    <w:rsid w:val="00E10C5D"/>
    <w:rsid w:val="00E2606C"/>
    <w:rsid w:val="00E4360B"/>
    <w:rsid w:val="00E873AC"/>
    <w:rsid w:val="00E937D7"/>
    <w:rsid w:val="00EC356C"/>
    <w:rsid w:val="00EF214B"/>
    <w:rsid w:val="00EF7411"/>
    <w:rsid w:val="00F453A5"/>
    <w:rsid w:val="00F94D29"/>
    <w:rsid w:val="00FB3028"/>
    <w:rsid w:val="00FB653C"/>
    <w:rsid w:val="00FD3F3F"/>
    <w:rsid w:val="00FF5C59"/>
    <w:rsid w:val="7BD8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日期 Char"/>
    <w:basedOn w:val="5"/>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113</Words>
  <Characters>649</Characters>
  <Lines>5</Lines>
  <Paragraphs>1</Paragraphs>
  <TotalTime>0</TotalTime>
  <ScaleCrop>false</ScaleCrop>
  <LinksUpToDate>false</LinksUpToDate>
  <CharactersWithSpaces>761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2018-01-29T02:45:00Z</dcterms:created>
  <dc:creator>严帆</dc:creator>
  <cp:lastModifiedBy>Administrator</cp:lastModifiedBy>
  <dcterms:modified xsi:type="dcterms:W3CDTF">2018-01-29T08:06:59Z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